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1"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Greengates Medical Group </w:t>
      </w:r>
      <w:r w:rsidR="00126AA5">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Winter </w:t>
      </w: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Newsletter 2019</w:t>
      </w:r>
    </w:p>
    <w:p w:rsidR="001D2551" w:rsidRDefault="001D2551" w:rsidP="001D2551">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E79D9">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mc:AlternateContent>
          <mc:Choice Requires="wps">
            <w:drawing>
              <wp:anchor distT="0" distB="0" distL="114300" distR="114300" simplePos="0" relativeHeight="251667456" behindDoc="0" locked="0" layoutInCell="1" allowOverlap="1" wp14:anchorId="6ECD928D" wp14:editId="5F7C225B">
                <wp:simplePos x="0" y="0"/>
                <wp:positionH relativeFrom="column">
                  <wp:posOffset>-66675</wp:posOffset>
                </wp:positionH>
                <wp:positionV relativeFrom="paragraph">
                  <wp:posOffset>302895</wp:posOffset>
                </wp:positionV>
                <wp:extent cx="5867400" cy="3962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62400"/>
                        </a:xfrm>
                        <a:prstGeom prst="rect">
                          <a:avLst/>
                        </a:prstGeom>
                        <a:solidFill>
                          <a:srgbClr val="FFFFFF"/>
                        </a:solidFill>
                        <a:ln w="9525">
                          <a:solidFill>
                            <a:srgbClr val="000000"/>
                          </a:solidFill>
                          <a:miter lim="800000"/>
                          <a:headEnd/>
                          <a:tailEnd/>
                        </a:ln>
                      </wps:spPr>
                      <wps:txbx>
                        <w:txbxContent>
                          <w:p w:rsidR="00126AA5" w:rsidRDefault="00126AA5" w:rsidP="00126AA5">
                            <w:pPr>
                              <w:pStyle w:val="Heading3"/>
                              <w:shd w:val="clear" w:color="auto" w:fill="FFF1CC"/>
                              <w:spacing w:before="0" w:beforeAutospacing="0" w:after="300" w:afterAutospacing="0" w:line="540" w:lineRule="atLeast"/>
                              <w:rPr>
                                <w:rFonts w:ascii="Arial" w:hAnsi="Arial" w:cs="Arial"/>
                                <w:color w:val="212B32"/>
                                <w:sz w:val="39"/>
                                <w:szCs w:val="39"/>
                              </w:rPr>
                            </w:pPr>
                            <w:r>
                              <w:rPr>
                                <w:rFonts w:ascii="Arial" w:hAnsi="Arial" w:cs="Arial"/>
                                <w:color w:val="212B32"/>
                                <w:sz w:val="39"/>
                                <w:szCs w:val="39"/>
                              </w:rPr>
                              <w:t>Try the new NHS App</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If you’re a patient at our practice you can now use the new NHS App, a simple and secure way to access a range of NHS services on your smartphone or tablet.</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 xml:space="preserve">You can use the NHS App to check your symptoms and get instant advice, book appointments, order repeat prescriptions, </w:t>
                            </w:r>
                            <w:proofErr w:type="gramStart"/>
                            <w:r>
                              <w:rPr>
                                <w:rFonts w:ascii="Arial" w:hAnsi="Arial" w:cs="Arial"/>
                                <w:color w:val="212B32"/>
                                <w:sz w:val="27"/>
                                <w:szCs w:val="27"/>
                              </w:rPr>
                              <w:t>view</w:t>
                            </w:r>
                            <w:proofErr w:type="gramEnd"/>
                            <w:r>
                              <w:rPr>
                                <w:rFonts w:ascii="Arial" w:hAnsi="Arial" w:cs="Arial"/>
                                <w:color w:val="212B32"/>
                                <w:sz w:val="27"/>
                                <w:szCs w:val="27"/>
                              </w:rPr>
                              <w:t xml:space="preserve"> your GP medical record and more.</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If you already use</w:t>
                            </w:r>
                            <w:r w:rsidR="00826304">
                              <w:rPr>
                                <w:rFonts w:ascii="Arial" w:hAnsi="Arial" w:cs="Arial"/>
                                <w:color w:val="212B32"/>
                                <w:sz w:val="27"/>
                                <w:szCs w:val="27"/>
                              </w:rPr>
                              <w:t xml:space="preserve"> SystmOnline</w:t>
                            </w:r>
                            <w:bookmarkStart w:id="0" w:name="_GoBack"/>
                            <w:bookmarkEnd w:id="0"/>
                            <w:r>
                              <w:rPr>
                                <w:rFonts w:ascii="Arial" w:hAnsi="Arial" w:cs="Arial"/>
                                <w:color w:val="212B32"/>
                                <w:sz w:val="27"/>
                                <w:szCs w:val="27"/>
                              </w:rPr>
                              <w:t xml:space="preserve"> you can continue to use it. You can use the NHS App as well.</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For more information go to </w:t>
                            </w:r>
                            <w:hyperlink r:id="rId8" w:history="1">
                              <w:r>
                                <w:rPr>
                                  <w:rStyle w:val="Hyperlink"/>
                                  <w:rFonts w:ascii="Arial" w:hAnsi="Arial" w:cs="Arial"/>
                                  <w:color w:val="003087"/>
                                  <w:sz w:val="27"/>
                                  <w:szCs w:val="27"/>
                                </w:rPr>
                                <w:t>www.nhs.uk/nhsapp</w:t>
                              </w:r>
                            </w:hyperlink>
                            <w:r>
                              <w:rPr>
                                <w:rFonts w:ascii="Arial" w:hAnsi="Arial" w:cs="Arial"/>
                                <w:color w:val="212B32"/>
                                <w:sz w:val="27"/>
                                <w:szCs w:val="27"/>
                              </w:rPr>
                              <w:t>'</w:t>
                            </w:r>
                          </w:p>
                          <w:p w:rsidR="00126AA5" w:rsidRDefault="00126AA5"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Pr="00FE79D9" w:rsidRDefault="001D2551" w:rsidP="001D255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3.85pt;width:462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YbIQIAAEU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">
                <v:textbox>
                  <w:txbxContent>
                    <w:p w:rsidR="00126AA5" w:rsidRDefault="00126AA5" w:rsidP="00126AA5">
                      <w:pPr>
                        <w:pStyle w:val="Heading3"/>
                        <w:shd w:val="clear" w:color="auto" w:fill="FFF1CC"/>
                        <w:spacing w:before="0" w:beforeAutospacing="0" w:after="300" w:afterAutospacing="0" w:line="540" w:lineRule="atLeast"/>
                        <w:rPr>
                          <w:rFonts w:ascii="Arial" w:hAnsi="Arial" w:cs="Arial"/>
                          <w:color w:val="212B32"/>
                          <w:sz w:val="39"/>
                          <w:szCs w:val="39"/>
                        </w:rPr>
                      </w:pPr>
                      <w:r>
                        <w:rPr>
                          <w:rFonts w:ascii="Arial" w:hAnsi="Arial" w:cs="Arial"/>
                          <w:color w:val="212B32"/>
                          <w:sz w:val="39"/>
                          <w:szCs w:val="39"/>
                        </w:rPr>
                        <w:t>Try the new NHS App</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If you’re a patient at our practice you can now use the new NHS App, a simple and secure way to access a range of NHS services on your smartphone or tablet.</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 xml:space="preserve">You can use the NHS App to check your symptoms and get instant advice, book appointments, order repeat prescriptions, </w:t>
                      </w:r>
                      <w:proofErr w:type="gramStart"/>
                      <w:r>
                        <w:rPr>
                          <w:rFonts w:ascii="Arial" w:hAnsi="Arial" w:cs="Arial"/>
                          <w:color w:val="212B32"/>
                          <w:sz w:val="27"/>
                          <w:szCs w:val="27"/>
                        </w:rPr>
                        <w:t>view</w:t>
                      </w:r>
                      <w:proofErr w:type="gramEnd"/>
                      <w:r>
                        <w:rPr>
                          <w:rFonts w:ascii="Arial" w:hAnsi="Arial" w:cs="Arial"/>
                          <w:color w:val="212B32"/>
                          <w:sz w:val="27"/>
                          <w:szCs w:val="27"/>
                        </w:rPr>
                        <w:t xml:space="preserve"> your GP medical record and more.</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If you already use</w:t>
                      </w:r>
                      <w:r w:rsidR="00826304">
                        <w:rPr>
                          <w:rFonts w:ascii="Arial" w:hAnsi="Arial" w:cs="Arial"/>
                          <w:color w:val="212B32"/>
                          <w:sz w:val="27"/>
                          <w:szCs w:val="27"/>
                        </w:rPr>
                        <w:t xml:space="preserve"> SystmOnline</w:t>
                      </w:r>
                      <w:bookmarkStart w:id="1" w:name="_GoBack"/>
                      <w:bookmarkEnd w:id="1"/>
                      <w:r>
                        <w:rPr>
                          <w:rFonts w:ascii="Arial" w:hAnsi="Arial" w:cs="Arial"/>
                          <w:color w:val="212B32"/>
                          <w:sz w:val="27"/>
                          <w:szCs w:val="27"/>
                        </w:rPr>
                        <w:t xml:space="preserve"> you can continue to use it. You can use the NHS App as well.</w:t>
                      </w:r>
                    </w:p>
                    <w:p w:rsidR="00126AA5" w:rsidRDefault="00126AA5" w:rsidP="00126AA5">
                      <w:pPr>
                        <w:pStyle w:val="NormalWeb"/>
                        <w:shd w:val="clear" w:color="auto" w:fill="FFF1CC"/>
                        <w:spacing w:before="0" w:beforeAutospacing="0" w:after="0" w:afterAutospacing="0" w:line="450" w:lineRule="atLeast"/>
                        <w:rPr>
                          <w:rFonts w:ascii="Arial" w:hAnsi="Arial" w:cs="Arial"/>
                          <w:color w:val="212B32"/>
                          <w:sz w:val="27"/>
                          <w:szCs w:val="27"/>
                        </w:rPr>
                      </w:pPr>
                      <w:r>
                        <w:rPr>
                          <w:rFonts w:ascii="Arial" w:hAnsi="Arial" w:cs="Arial"/>
                          <w:color w:val="212B32"/>
                          <w:sz w:val="27"/>
                          <w:szCs w:val="27"/>
                        </w:rPr>
                        <w:t>For more information go to </w:t>
                      </w:r>
                      <w:hyperlink r:id="rId9" w:history="1">
                        <w:r>
                          <w:rPr>
                            <w:rStyle w:val="Hyperlink"/>
                            <w:rFonts w:ascii="Arial" w:hAnsi="Arial" w:cs="Arial"/>
                            <w:color w:val="003087"/>
                            <w:sz w:val="27"/>
                            <w:szCs w:val="27"/>
                          </w:rPr>
                          <w:t>www.nhs.uk/nhsapp</w:t>
                        </w:r>
                      </w:hyperlink>
                      <w:r>
                        <w:rPr>
                          <w:rFonts w:ascii="Arial" w:hAnsi="Arial" w:cs="Arial"/>
                          <w:color w:val="212B32"/>
                          <w:sz w:val="27"/>
                          <w:szCs w:val="27"/>
                        </w:rPr>
                        <w:t>'</w:t>
                      </w:r>
                    </w:p>
                    <w:p w:rsidR="00126AA5" w:rsidRDefault="00126AA5"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Default="001D2551" w:rsidP="001D2551">
                      <w:pPr>
                        <w:rPr>
                          <w:sz w:val="28"/>
                          <w:szCs w:val="28"/>
                        </w:rPr>
                      </w:pPr>
                    </w:p>
                    <w:p w:rsidR="001D2551" w:rsidRPr="00FE79D9" w:rsidRDefault="001D2551" w:rsidP="001D2551">
                      <w:pPr>
                        <w:rPr>
                          <w:sz w:val="28"/>
                          <w:szCs w:val="28"/>
                        </w:rPr>
                      </w:pPr>
                    </w:p>
                  </w:txbxContent>
                </v:textbox>
              </v:shape>
            </w:pict>
          </mc:Fallback>
        </mc:AlternateContent>
      </w:r>
    </w:p>
    <w:p w:rsidR="001D2551" w:rsidRDefault="00126AA5" w:rsidP="001D2551">
      <w:pPr>
        <w:pStyle w:val="NoSpacing"/>
      </w:pPr>
      <w:r>
        <w:rPr>
          <w:noProof/>
        </w:rPr>
        <mc:AlternateContent>
          <mc:Choice Requires="wps">
            <w:drawing>
              <wp:anchor distT="0" distB="0" distL="114300" distR="114300" simplePos="0" relativeHeight="251670528" behindDoc="0" locked="0" layoutInCell="1" allowOverlap="1" wp14:anchorId="055680E7" wp14:editId="629BDAC2">
                <wp:simplePos x="0" y="0"/>
                <wp:positionH relativeFrom="column">
                  <wp:posOffset>4010025</wp:posOffset>
                </wp:positionH>
                <wp:positionV relativeFrom="paragraph">
                  <wp:posOffset>4011930</wp:posOffset>
                </wp:positionV>
                <wp:extent cx="1847850" cy="3657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657600"/>
                        </a:xfrm>
                        <a:prstGeom prst="rect">
                          <a:avLst/>
                        </a:prstGeom>
                        <a:solidFill>
                          <a:srgbClr val="FFFFFF"/>
                        </a:solidFill>
                        <a:ln w="9525">
                          <a:solidFill>
                            <a:srgbClr val="000000"/>
                          </a:solidFill>
                          <a:miter lim="800000"/>
                          <a:headEnd/>
                          <a:tailEnd/>
                        </a:ln>
                      </wps:spPr>
                      <wps:txbx>
                        <w:txbxContent>
                          <w:p w:rsidR="001D2551" w:rsidRDefault="008457E1">
                            <w:pPr>
                              <w:rPr>
                                <w:b/>
                                <w:sz w:val="32"/>
                                <w:szCs w:val="32"/>
                              </w:rPr>
                            </w:pPr>
                            <w:r w:rsidRPr="008457E1">
                              <w:rPr>
                                <w:b/>
                                <w:sz w:val="32"/>
                                <w:szCs w:val="32"/>
                              </w:rPr>
                              <w:t>FLU VACCINES</w:t>
                            </w:r>
                          </w:p>
                          <w:p w:rsidR="008457E1" w:rsidRDefault="008457E1">
                            <w:pPr>
                              <w:rPr>
                                <w:b/>
                                <w:sz w:val="32"/>
                                <w:szCs w:val="32"/>
                              </w:rPr>
                            </w:pPr>
                          </w:p>
                          <w:p w:rsidR="008457E1" w:rsidRPr="008457E1" w:rsidRDefault="008457E1">
                            <w:pPr>
                              <w:rPr>
                                <w:b/>
                                <w:sz w:val="32"/>
                                <w:szCs w:val="32"/>
                              </w:rPr>
                            </w:pPr>
                            <w:r>
                              <w:rPr>
                                <w:b/>
                                <w:sz w:val="32"/>
                                <w:szCs w:val="32"/>
                              </w:rPr>
                              <w:t xml:space="preserve">Flu vaccines are </w:t>
                            </w:r>
                            <w:r w:rsidR="006F5C18">
                              <w:rPr>
                                <w:b/>
                                <w:sz w:val="32"/>
                                <w:szCs w:val="32"/>
                              </w:rPr>
                              <w:t xml:space="preserve">going well but if you have not had yours yet and you would like one, please ask at the reception for details on eligibility and booking an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75pt;margin-top:315.9pt;width:145.5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KiJgIAAEw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">
                <v:textbox>
                  <w:txbxContent>
                    <w:p w:rsidR="001D2551" w:rsidRDefault="008457E1">
                      <w:pPr>
                        <w:rPr>
                          <w:b/>
                          <w:sz w:val="32"/>
                          <w:szCs w:val="32"/>
                        </w:rPr>
                      </w:pPr>
                      <w:r w:rsidRPr="008457E1">
                        <w:rPr>
                          <w:b/>
                          <w:sz w:val="32"/>
                          <w:szCs w:val="32"/>
                        </w:rPr>
                        <w:t>FLU VACCINES</w:t>
                      </w:r>
                    </w:p>
                    <w:p w:rsidR="008457E1" w:rsidRDefault="008457E1">
                      <w:pPr>
                        <w:rPr>
                          <w:b/>
                          <w:sz w:val="32"/>
                          <w:szCs w:val="32"/>
                        </w:rPr>
                      </w:pPr>
                    </w:p>
                    <w:p w:rsidR="008457E1" w:rsidRPr="008457E1" w:rsidRDefault="008457E1">
                      <w:pPr>
                        <w:rPr>
                          <w:b/>
                          <w:sz w:val="32"/>
                          <w:szCs w:val="32"/>
                        </w:rPr>
                      </w:pPr>
                      <w:r>
                        <w:rPr>
                          <w:b/>
                          <w:sz w:val="32"/>
                          <w:szCs w:val="32"/>
                        </w:rPr>
                        <w:t xml:space="preserve">Flu vaccines are </w:t>
                      </w:r>
                      <w:r w:rsidR="006F5C18">
                        <w:rPr>
                          <w:b/>
                          <w:sz w:val="32"/>
                          <w:szCs w:val="32"/>
                        </w:rPr>
                        <w:t xml:space="preserve">going well but if you have not had yours yet and you would like one, please ask at the reception for details on eligibility and booking an appointment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0E09828" wp14:editId="233A0ECD">
                <wp:simplePos x="0" y="0"/>
                <wp:positionH relativeFrom="column">
                  <wp:posOffset>-19050</wp:posOffset>
                </wp:positionH>
                <wp:positionV relativeFrom="paragraph">
                  <wp:posOffset>4011930</wp:posOffset>
                </wp:positionV>
                <wp:extent cx="3943350" cy="3657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4335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C18" w:rsidRDefault="00126AA5" w:rsidP="001D2551">
                            <w:pPr>
                              <w:rPr>
                                <w:b/>
                                <w:sz w:val="32"/>
                                <w:szCs w:val="32"/>
                              </w:rPr>
                            </w:pPr>
                            <w:r>
                              <w:rPr>
                                <w:b/>
                                <w:sz w:val="32"/>
                                <w:szCs w:val="32"/>
                              </w:rPr>
                              <w:t>CERVICAL CANCER Prevention Week</w:t>
                            </w:r>
                            <w:r w:rsidR="006F5C18">
                              <w:rPr>
                                <w:b/>
                                <w:sz w:val="32"/>
                                <w:szCs w:val="32"/>
                              </w:rPr>
                              <w:t xml:space="preserve"> </w:t>
                            </w:r>
                          </w:p>
                          <w:p w:rsidR="001D2551" w:rsidRDefault="006F5C18" w:rsidP="001D2551">
                            <w:pPr>
                              <w:rPr>
                                <w:b/>
                                <w:sz w:val="32"/>
                                <w:szCs w:val="32"/>
                              </w:rPr>
                            </w:pPr>
                            <w:r>
                              <w:rPr>
                                <w:b/>
                                <w:sz w:val="32"/>
                                <w:szCs w:val="32"/>
                              </w:rPr>
                              <w:t>20</w:t>
                            </w:r>
                            <w:r w:rsidRPr="006F5C18">
                              <w:rPr>
                                <w:b/>
                                <w:sz w:val="32"/>
                                <w:szCs w:val="32"/>
                                <w:vertAlign w:val="superscript"/>
                              </w:rPr>
                              <w:t>th</w:t>
                            </w:r>
                            <w:r>
                              <w:rPr>
                                <w:b/>
                                <w:sz w:val="32"/>
                                <w:szCs w:val="32"/>
                              </w:rPr>
                              <w:t xml:space="preserve"> -26</w:t>
                            </w:r>
                            <w:r w:rsidRPr="006F5C18">
                              <w:rPr>
                                <w:b/>
                                <w:sz w:val="32"/>
                                <w:szCs w:val="32"/>
                                <w:vertAlign w:val="superscript"/>
                              </w:rPr>
                              <w:t>th</w:t>
                            </w:r>
                            <w:r>
                              <w:rPr>
                                <w:b/>
                                <w:sz w:val="32"/>
                                <w:szCs w:val="32"/>
                              </w:rPr>
                              <w:t xml:space="preserve"> January 2020</w:t>
                            </w:r>
                          </w:p>
                          <w:p w:rsidR="00777A40" w:rsidRDefault="00777A40" w:rsidP="001D2551">
                            <w:pPr>
                              <w:rPr>
                                <w:b/>
                                <w:sz w:val="32"/>
                                <w:szCs w:val="32"/>
                              </w:rPr>
                            </w:pPr>
                          </w:p>
                          <w:p w:rsidR="006F5C18" w:rsidRDefault="006F5C18" w:rsidP="006F5C18">
                            <w:pPr>
                              <w:pStyle w:val="NormalWeb"/>
                              <w:shd w:val="clear" w:color="auto" w:fill="FFFFFF"/>
                              <w:spacing w:before="0" w:beforeAutospacing="0" w:after="150" w:afterAutospacing="0" w:line="403" w:lineRule="atLeast"/>
                              <w:rPr>
                                <w:rFonts w:ascii="Arial" w:hAnsi="Arial" w:cs="Arial"/>
                                <w:color w:val="333333"/>
                                <w:spacing w:val="5"/>
                                <w:sz w:val="21"/>
                                <w:szCs w:val="21"/>
                              </w:rPr>
                            </w:pPr>
                            <w:r>
                              <w:rPr>
                                <w:rFonts w:ascii="Arial" w:hAnsi="Arial" w:cs="Arial"/>
                                <w:color w:val="333333"/>
                                <w:spacing w:val="5"/>
                                <w:sz w:val="21"/>
                                <w:szCs w:val="21"/>
                              </w:rPr>
                              <w:t>We want to ensure all women and people with a cervix know how cervical cancer can be prevented. This means:</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Attending </w:t>
                            </w:r>
                            <w:hyperlink r:id="rId10" w:history="1">
                              <w:r>
                                <w:rPr>
                                  <w:rStyle w:val="Hyperlink"/>
                                  <w:rFonts w:ascii="Arial" w:hAnsi="Arial" w:cs="Arial"/>
                                  <w:b/>
                                  <w:bCs/>
                                  <w:color w:val="336699"/>
                                  <w:spacing w:val="5"/>
                                  <w:sz w:val="21"/>
                                  <w:szCs w:val="21"/>
                                </w:rPr>
                                <w:t>cervical screening</w:t>
                              </w:r>
                            </w:hyperlink>
                            <w:r>
                              <w:rPr>
                                <w:rFonts w:ascii="Arial" w:hAnsi="Arial" w:cs="Arial"/>
                                <w:color w:val="333333"/>
                                <w:spacing w:val="5"/>
                                <w:sz w:val="21"/>
                                <w:szCs w:val="21"/>
                              </w:rPr>
                              <w:t> when invited</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Knowing the </w:t>
                            </w:r>
                            <w:hyperlink r:id="rId11" w:history="1">
                              <w:r>
                                <w:rPr>
                                  <w:rStyle w:val="Hyperlink"/>
                                  <w:rFonts w:ascii="Arial" w:hAnsi="Arial" w:cs="Arial"/>
                                  <w:b/>
                                  <w:bCs/>
                                  <w:color w:val="336699"/>
                                  <w:spacing w:val="5"/>
                                  <w:sz w:val="21"/>
                                  <w:szCs w:val="21"/>
                                </w:rPr>
                                <w:t>symptoms of cervical cancer</w:t>
                              </w:r>
                            </w:hyperlink>
                            <w:r>
                              <w:rPr>
                                <w:rFonts w:ascii="Arial" w:hAnsi="Arial" w:cs="Arial"/>
                                <w:color w:val="333333"/>
                                <w:spacing w:val="5"/>
                                <w:sz w:val="21"/>
                                <w:szCs w:val="21"/>
                              </w:rPr>
                              <w:t> and seeking medical advice if experiencing any</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Taking up the </w:t>
                            </w:r>
                            <w:hyperlink r:id="rId12" w:history="1">
                              <w:r>
                                <w:rPr>
                                  <w:rStyle w:val="Hyperlink"/>
                                  <w:rFonts w:ascii="Arial" w:hAnsi="Arial" w:cs="Arial"/>
                                  <w:b/>
                                  <w:bCs/>
                                  <w:color w:val="336699"/>
                                  <w:spacing w:val="5"/>
                                  <w:sz w:val="21"/>
                                  <w:szCs w:val="21"/>
                                </w:rPr>
                                <w:t>HPV vaccination</w:t>
                              </w:r>
                            </w:hyperlink>
                            <w:r>
                              <w:rPr>
                                <w:rFonts w:ascii="Arial" w:hAnsi="Arial" w:cs="Arial"/>
                                <w:color w:val="333333"/>
                                <w:spacing w:val="5"/>
                                <w:sz w:val="21"/>
                                <w:szCs w:val="21"/>
                              </w:rPr>
                              <w:t> if aged 11-18</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Knowing where to </w:t>
                            </w:r>
                            <w:hyperlink r:id="rId13" w:history="1">
                              <w:r>
                                <w:rPr>
                                  <w:rStyle w:val="Hyperlink"/>
                                  <w:rFonts w:ascii="Arial" w:hAnsi="Arial" w:cs="Arial"/>
                                  <w:b/>
                                  <w:bCs/>
                                  <w:color w:val="336699"/>
                                  <w:spacing w:val="5"/>
                                  <w:sz w:val="21"/>
                                  <w:szCs w:val="21"/>
                                </w:rPr>
                                <w:t>find support</w:t>
                              </w:r>
                            </w:hyperlink>
                            <w:r>
                              <w:rPr>
                                <w:rFonts w:ascii="Arial" w:hAnsi="Arial" w:cs="Arial"/>
                                <w:color w:val="333333"/>
                                <w:spacing w:val="5"/>
                                <w:sz w:val="21"/>
                                <w:szCs w:val="21"/>
                              </w:rPr>
                              <w:t> and further information</w:t>
                            </w:r>
                          </w:p>
                          <w:p w:rsidR="001D2551" w:rsidRDefault="001D2551"/>
                          <w:p w:rsidR="006F5C18" w:rsidRDefault="006F5C18">
                            <w:r>
                              <w:t>If you want to know more or have a question, please ask to speak to one our Practice Nurses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pt;margin-top:315.9pt;width:310.5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" fillcolor="white [3201]" strokeweight=".5pt">
                <v:textbox>
                  <w:txbxContent>
                    <w:p w:rsidR="006F5C18" w:rsidRDefault="00126AA5" w:rsidP="001D2551">
                      <w:pPr>
                        <w:rPr>
                          <w:b/>
                          <w:sz w:val="32"/>
                          <w:szCs w:val="32"/>
                        </w:rPr>
                      </w:pPr>
                      <w:r>
                        <w:rPr>
                          <w:b/>
                          <w:sz w:val="32"/>
                          <w:szCs w:val="32"/>
                        </w:rPr>
                        <w:t>CERVICAL CANCER Prevention Week</w:t>
                      </w:r>
                      <w:r w:rsidR="006F5C18">
                        <w:rPr>
                          <w:b/>
                          <w:sz w:val="32"/>
                          <w:szCs w:val="32"/>
                        </w:rPr>
                        <w:t xml:space="preserve"> </w:t>
                      </w:r>
                    </w:p>
                    <w:p w:rsidR="001D2551" w:rsidRDefault="006F5C18" w:rsidP="001D2551">
                      <w:pPr>
                        <w:rPr>
                          <w:b/>
                          <w:sz w:val="32"/>
                          <w:szCs w:val="32"/>
                        </w:rPr>
                      </w:pPr>
                      <w:r>
                        <w:rPr>
                          <w:b/>
                          <w:sz w:val="32"/>
                          <w:szCs w:val="32"/>
                        </w:rPr>
                        <w:t>20</w:t>
                      </w:r>
                      <w:r w:rsidRPr="006F5C18">
                        <w:rPr>
                          <w:b/>
                          <w:sz w:val="32"/>
                          <w:szCs w:val="32"/>
                          <w:vertAlign w:val="superscript"/>
                        </w:rPr>
                        <w:t>th</w:t>
                      </w:r>
                      <w:r>
                        <w:rPr>
                          <w:b/>
                          <w:sz w:val="32"/>
                          <w:szCs w:val="32"/>
                        </w:rPr>
                        <w:t xml:space="preserve"> -26</w:t>
                      </w:r>
                      <w:r w:rsidRPr="006F5C18">
                        <w:rPr>
                          <w:b/>
                          <w:sz w:val="32"/>
                          <w:szCs w:val="32"/>
                          <w:vertAlign w:val="superscript"/>
                        </w:rPr>
                        <w:t>th</w:t>
                      </w:r>
                      <w:r>
                        <w:rPr>
                          <w:b/>
                          <w:sz w:val="32"/>
                          <w:szCs w:val="32"/>
                        </w:rPr>
                        <w:t xml:space="preserve"> January 2020</w:t>
                      </w:r>
                    </w:p>
                    <w:p w:rsidR="00777A40" w:rsidRDefault="00777A40" w:rsidP="001D2551">
                      <w:pPr>
                        <w:rPr>
                          <w:b/>
                          <w:sz w:val="32"/>
                          <w:szCs w:val="32"/>
                        </w:rPr>
                      </w:pPr>
                    </w:p>
                    <w:p w:rsidR="006F5C18" w:rsidRDefault="006F5C18" w:rsidP="006F5C18">
                      <w:pPr>
                        <w:pStyle w:val="NormalWeb"/>
                        <w:shd w:val="clear" w:color="auto" w:fill="FFFFFF"/>
                        <w:spacing w:before="0" w:beforeAutospacing="0" w:after="150" w:afterAutospacing="0" w:line="403" w:lineRule="atLeast"/>
                        <w:rPr>
                          <w:rFonts w:ascii="Arial" w:hAnsi="Arial" w:cs="Arial"/>
                          <w:color w:val="333333"/>
                          <w:spacing w:val="5"/>
                          <w:sz w:val="21"/>
                          <w:szCs w:val="21"/>
                        </w:rPr>
                      </w:pPr>
                      <w:r>
                        <w:rPr>
                          <w:rFonts w:ascii="Arial" w:hAnsi="Arial" w:cs="Arial"/>
                          <w:color w:val="333333"/>
                          <w:spacing w:val="5"/>
                          <w:sz w:val="21"/>
                          <w:szCs w:val="21"/>
                        </w:rPr>
                        <w:t>We want to ensure all women and people with a cervix know how cervical cancer can be prevented. This means:</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Attending </w:t>
                      </w:r>
                      <w:hyperlink r:id="rId14" w:history="1">
                        <w:r>
                          <w:rPr>
                            <w:rStyle w:val="Hyperlink"/>
                            <w:rFonts w:ascii="Arial" w:hAnsi="Arial" w:cs="Arial"/>
                            <w:b/>
                            <w:bCs/>
                            <w:color w:val="336699"/>
                            <w:spacing w:val="5"/>
                            <w:sz w:val="21"/>
                            <w:szCs w:val="21"/>
                          </w:rPr>
                          <w:t>cervical screening</w:t>
                        </w:r>
                      </w:hyperlink>
                      <w:r>
                        <w:rPr>
                          <w:rFonts w:ascii="Arial" w:hAnsi="Arial" w:cs="Arial"/>
                          <w:color w:val="333333"/>
                          <w:spacing w:val="5"/>
                          <w:sz w:val="21"/>
                          <w:szCs w:val="21"/>
                        </w:rPr>
                        <w:t> when invited</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Knowing the </w:t>
                      </w:r>
                      <w:hyperlink r:id="rId15" w:history="1">
                        <w:r>
                          <w:rPr>
                            <w:rStyle w:val="Hyperlink"/>
                            <w:rFonts w:ascii="Arial" w:hAnsi="Arial" w:cs="Arial"/>
                            <w:b/>
                            <w:bCs/>
                            <w:color w:val="336699"/>
                            <w:spacing w:val="5"/>
                            <w:sz w:val="21"/>
                            <w:szCs w:val="21"/>
                          </w:rPr>
                          <w:t>symptoms of cervical cancer</w:t>
                        </w:r>
                      </w:hyperlink>
                      <w:r>
                        <w:rPr>
                          <w:rFonts w:ascii="Arial" w:hAnsi="Arial" w:cs="Arial"/>
                          <w:color w:val="333333"/>
                          <w:spacing w:val="5"/>
                          <w:sz w:val="21"/>
                          <w:szCs w:val="21"/>
                        </w:rPr>
                        <w:t> and seeking medical advice if experiencing any</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Taking up the </w:t>
                      </w:r>
                      <w:hyperlink r:id="rId16" w:history="1">
                        <w:r>
                          <w:rPr>
                            <w:rStyle w:val="Hyperlink"/>
                            <w:rFonts w:ascii="Arial" w:hAnsi="Arial" w:cs="Arial"/>
                            <w:b/>
                            <w:bCs/>
                            <w:color w:val="336699"/>
                            <w:spacing w:val="5"/>
                            <w:sz w:val="21"/>
                            <w:szCs w:val="21"/>
                          </w:rPr>
                          <w:t>HPV vaccination</w:t>
                        </w:r>
                      </w:hyperlink>
                      <w:r>
                        <w:rPr>
                          <w:rFonts w:ascii="Arial" w:hAnsi="Arial" w:cs="Arial"/>
                          <w:color w:val="333333"/>
                          <w:spacing w:val="5"/>
                          <w:sz w:val="21"/>
                          <w:szCs w:val="21"/>
                        </w:rPr>
                        <w:t> if aged 11-18</w:t>
                      </w:r>
                    </w:p>
                    <w:p w:rsidR="006F5C18" w:rsidRDefault="006F5C18" w:rsidP="006F5C18">
                      <w:pPr>
                        <w:numPr>
                          <w:ilvl w:val="0"/>
                          <w:numId w:val="1"/>
                        </w:numPr>
                        <w:shd w:val="clear" w:color="auto" w:fill="FFFFFF"/>
                        <w:spacing w:before="100" w:beforeAutospacing="1" w:after="75" w:line="336" w:lineRule="atLeast"/>
                        <w:rPr>
                          <w:rFonts w:ascii="Arial" w:hAnsi="Arial" w:cs="Arial"/>
                          <w:color w:val="333333"/>
                          <w:spacing w:val="5"/>
                          <w:sz w:val="21"/>
                          <w:szCs w:val="21"/>
                        </w:rPr>
                      </w:pPr>
                      <w:r>
                        <w:rPr>
                          <w:rFonts w:ascii="Arial" w:hAnsi="Arial" w:cs="Arial"/>
                          <w:color w:val="333333"/>
                          <w:spacing w:val="5"/>
                          <w:sz w:val="21"/>
                          <w:szCs w:val="21"/>
                        </w:rPr>
                        <w:t>Knowing where to </w:t>
                      </w:r>
                      <w:hyperlink r:id="rId17" w:history="1">
                        <w:r>
                          <w:rPr>
                            <w:rStyle w:val="Hyperlink"/>
                            <w:rFonts w:ascii="Arial" w:hAnsi="Arial" w:cs="Arial"/>
                            <w:b/>
                            <w:bCs/>
                            <w:color w:val="336699"/>
                            <w:spacing w:val="5"/>
                            <w:sz w:val="21"/>
                            <w:szCs w:val="21"/>
                          </w:rPr>
                          <w:t>find support</w:t>
                        </w:r>
                      </w:hyperlink>
                      <w:r>
                        <w:rPr>
                          <w:rFonts w:ascii="Arial" w:hAnsi="Arial" w:cs="Arial"/>
                          <w:color w:val="333333"/>
                          <w:spacing w:val="5"/>
                          <w:sz w:val="21"/>
                          <w:szCs w:val="21"/>
                        </w:rPr>
                        <w:t> and further information</w:t>
                      </w:r>
                    </w:p>
                    <w:p w:rsidR="001D2551" w:rsidRDefault="001D2551"/>
                    <w:p w:rsidR="006F5C18" w:rsidRDefault="006F5C18">
                      <w:r>
                        <w:t>If you want to know more or have a question, please ask to speak to one our Practice Nurses</w:t>
                      </w:r>
                    </w:p>
                  </w:txbxContent>
                </v:textbox>
              </v:shape>
            </w:pict>
          </mc:Fallback>
        </mc:AlternateContent>
      </w:r>
      <w:r w:rsidR="001D2551">
        <w:br w:type="page"/>
      </w:r>
    </w:p>
    <w:p w:rsidR="00FE79D9"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E79D9">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lastRenderedPageBreak/>
        <mc:AlternateContent>
          <mc:Choice Requires="wps">
            <w:drawing>
              <wp:anchor distT="0" distB="0" distL="114300" distR="114300" simplePos="0" relativeHeight="251659264" behindDoc="0" locked="0" layoutInCell="1" allowOverlap="1" wp14:anchorId="34B9674A" wp14:editId="47BC5F51">
                <wp:simplePos x="0" y="0"/>
                <wp:positionH relativeFrom="column">
                  <wp:posOffset>-66675</wp:posOffset>
                </wp:positionH>
                <wp:positionV relativeFrom="paragraph">
                  <wp:posOffset>304800</wp:posOffset>
                </wp:positionV>
                <wp:extent cx="5867400" cy="2505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05075"/>
                        </a:xfrm>
                        <a:prstGeom prst="rect">
                          <a:avLst/>
                        </a:prstGeom>
                        <a:solidFill>
                          <a:srgbClr val="FFFFFF"/>
                        </a:solidFill>
                        <a:ln w="9525">
                          <a:solidFill>
                            <a:srgbClr val="000000"/>
                          </a:solidFill>
                          <a:miter lim="800000"/>
                          <a:headEnd/>
                          <a:tailEnd/>
                        </a:ln>
                      </wps:spPr>
                      <wps:txbx>
                        <w:txbxContent>
                          <w:p w:rsidR="008457E1" w:rsidRDefault="006F5C18">
                            <w:pPr>
                              <w:rPr>
                                <w:b/>
                                <w:sz w:val="32"/>
                                <w:szCs w:val="32"/>
                              </w:rPr>
                            </w:pPr>
                            <w:r>
                              <w:rPr>
                                <w:b/>
                                <w:sz w:val="32"/>
                                <w:szCs w:val="32"/>
                              </w:rPr>
                              <w:t>TIME TO TALK</w:t>
                            </w:r>
                          </w:p>
                          <w:p w:rsidR="008457E1" w:rsidRDefault="008457E1">
                            <w:pPr>
                              <w:rPr>
                                <w:b/>
                                <w:sz w:val="32"/>
                                <w:szCs w:val="32"/>
                              </w:rPr>
                            </w:pPr>
                          </w:p>
                          <w:p w:rsidR="006F5C18" w:rsidRDefault="006F5C18">
                            <w:pPr>
                              <w:rPr>
                                <w:sz w:val="32"/>
                                <w:szCs w:val="32"/>
                              </w:rPr>
                            </w:pPr>
                            <w:r>
                              <w:rPr>
                                <w:sz w:val="32"/>
                                <w:szCs w:val="32"/>
                              </w:rPr>
                              <w:t>Mental Health services are available to you direct with no need to see a clinician first.  If you would like help and assistance please ring:</w:t>
                            </w:r>
                          </w:p>
                          <w:p w:rsidR="006F5C18" w:rsidRDefault="006F5C18">
                            <w:pPr>
                              <w:rPr>
                                <w:sz w:val="32"/>
                                <w:szCs w:val="32"/>
                              </w:rPr>
                            </w:pPr>
                          </w:p>
                          <w:p w:rsidR="006F5C18" w:rsidRDefault="006F5C18">
                            <w:pPr>
                              <w:rPr>
                                <w:sz w:val="32"/>
                                <w:szCs w:val="32"/>
                              </w:rPr>
                            </w:pPr>
                            <w:r>
                              <w:rPr>
                                <w:sz w:val="32"/>
                                <w:szCs w:val="32"/>
                              </w:rPr>
                              <w:t>Emotional Wellbeing on 01482 335453</w:t>
                            </w:r>
                          </w:p>
                          <w:p w:rsidR="006F5C18" w:rsidRDefault="006F5C18">
                            <w:pPr>
                              <w:rPr>
                                <w:sz w:val="32"/>
                                <w:szCs w:val="32"/>
                              </w:rPr>
                            </w:pPr>
                            <w:r>
                              <w:rPr>
                                <w:sz w:val="32"/>
                                <w:szCs w:val="32"/>
                              </w:rPr>
                              <w:t>Or</w:t>
                            </w:r>
                          </w:p>
                          <w:p w:rsidR="008457E1" w:rsidRDefault="006F5C18" w:rsidP="006F5C18">
                            <w:pPr>
                              <w:rPr>
                                <w:sz w:val="32"/>
                                <w:szCs w:val="32"/>
                              </w:rPr>
                            </w:pPr>
                            <w:r>
                              <w:rPr>
                                <w:sz w:val="32"/>
                                <w:szCs w:val="32"/>
                              </w:rPr>
                              <w:t xml:space="preserve">Single Point of Access Mental Health 01482 301701 including Crisis situation </w:t>
                            </w:r>
                          </w:p>
                          <w:p w:rsidR="008457E1" w:rsidRPr="008457E1" w:rsidRDefault="008457E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24pt;width:462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MBJwIAAE4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">
                <v:textbox>
                  <w:txbxContent>
                    <w:p w:rsidR="008457E1" w:rsidRDefault="006F5C18">
                      <w:pPr>
                        <w:rPr>
                          <w:b/>
                          <w:sz w:val="32"/>
                          <w:szCs w:val="32"/>
                        </w:rPr>
                      </w:pPr>
                      <w:r>
                        <w:rPr>
                          <w:b/>
                          <w:sz w:val="32"/>
                          <w:szCs w:val="32"/>
                        </w:rPr>
                        <w:t>TIME TO TALK</w:t>
                      </w:r>
                    </w:p>
                    <w:p w:rsidR="008457E1" w:rsidRDefault="008457E1">
                      <w:pPr>
                        <w:rPr>
                          <w:b/>
                          <w:sz w:val="32"/>
                          <w:szCs w:val="32"/>
                        </w:rPr>
                      </w:pPr>
                    </w:p>
                    <w:p w:rsidR="006F5C18" w:rsidRDefault="006F5C18">
                      <w:pPr>
                        <w:rPr>
                          <w:sz w:val="32"/>
                          <w:szCs w:val="32"/>
                        </w:rPr>
                      </w:pPr>
                      <w:r>
                        <w:rPr>
                          <w:sz w:val="32"/>
                          <w:szCs w:val="32"/>
                        </w:rPr>
                        <w:t>Mental Health services are available to you direct with no need to see a clinician first.  If you would like help and assistance please ring:</w:t>
                      </w:r>
                    </w:p>
                    <w:p w:rsidR="006F5C18" w:rsidRDefault="006F5C18">
                      <w:pPr>
                        <w:rPr>
                          <w:sz w:val="32"/>
                          <w:szCs w:val="32"/>
                        </w:rPr>
                      </w:pPr>
                    </w:p>
                    <w:p w:rsidR="006F5C18" w:rsidRDefault="006F5C18">
                      <w:pPr>
                        <w:rPr>
                          <w:sz w:val="32"/>
                          <w:szCs w:val="32"/>
                        </w:rPr>
                      </w:pPr>
                      <w:r>
                        <w:rPr>
                          <w:sz w:val="32"/>
                          <w:szCs w:val="32"/>
                        </w:rPr>
                        <w:t>Emotional Wellbeing on 01482 335453</w:t>
                      </w:r>
                    </w:p>
                    <w:p w:rsidR="006F5C18" w:rsidRDefault="006F5C18">
                      <w:pPr>
                        <w:rPr>
                          <w:sz w:val="32"/>
                          <w:szCs w:val="32"/>
                        </w:rPr>
                      </w:pPr>
                      <w:r>
                        <w:rPr>
                          <w:sz w:val="32"/>
                          <w:szCs w:val="32"/>
                        </w:rPr>
                        <w:t>Or</w:t>
                      </w:r>
                    </w:p>
                    <w:p w:rsidR="008457E1" w:rsidRDefault="006F5C18" w:rsidP="006F5C18">
                      <w:pPr>
                        <w:rPr>
                          <w:sz w:val="32"/>
                          <w:szCs w:val="32"/>
                        </w:rPr>
                      </w:pPr>
                      <w:r>
                        <w:rPr>
                          <w:sz w:val="32"/>
                          <w:szCs w:val="32"/>
                        </w:rPr>
                        <w:t xml:space="preserve">Single Point of Access Mental Health 01482 301701 including Crisis situation </w:t>
                      </w:r>
                    </w:p>
                    <w:p w:rsidR="008457E1" w:rsidRPr="008457E1" w:rsidRDefault="008457E1">
                      <w:pPr>
                        <w:rPr>
                          <w:sz w:val="32"/>
                          <w:szCs w:val="32"/>
                        </w:rPr>
                      </w:pPr>
                    </w:p>
                  </w:txbxContent>
                </v:textbox>
              </v:shape>
            </w:pict>
          </mc:Fallback>
        </mc:AlternateContent>
      </w:r>
    </w:p>
    <w:p w:rsidR="00FE79D9" w:rsidRDefault="00FE79D9" w:rsidP="00FE79D9">
      <w:pP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E60B9" w:rsidRDefault="006F5C18">
      <w:r>
        <w:rPr>
          <w:noProof/>
        </w:rPr>
        <mc:AlternateContent>
          <mc:Choice Requires="wps">
            <w:drawing>
              <wp:anchor distT="0" distB="0" distL="114300" distR="114300" simplePos="0" relativeHeight="251671552" behindDoc="0" locked="0" layoutInCell="1" allowOverlap="1" wp14:anchorId="34C87B34" wp14:editId="0A2B4A5E">
                <wp:simplePos x="0" y="0"/>
                <wp:positionH relativeFrom="column">
                  <wp:posOffset>-66675</wp:posOffset>
                </wp:positionH>
                <wp:positionV relativeFrom="paragraph">
                  <wp:posOffset>4989195</wp:posOffset>
                </wp:positionV>
                <wp:extent cx="6038850" cy="3000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388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E1E" w:rsidRPr="00AC6DA4" w:rsidRDefault="00C45E1E">
                            <w:pPr>
                              <w:rPr>
                                <w:color w:val="17365D" w:themeColor="text2" w:themeShade="BF"/>
                              </w:rPr>
                            </w:pPr>
                            <w:r w:rsidRPr="00AC6DA4">
                              <w:rPr>
                                <w:color w:val="17365D" w:themeColor="text2" w:themeShade="BF"/>
                              </w:rPr>
                              <w:t xml:space="preserve">Christmas is coming – don’t panic! </w:t>
                            </w:r>
                          </w:p>
                          <w:p w:rsidR="00C45E1E" w:rsidRDefault="00C45E1E"/>
                          <w:p w:rsidR="00AC6DA4" w:rsidRDefault="00C45E1E">
                            <w:r>
                              <w:t xml:space="preserve">It’s December, so it’s time to look ahead to the holidays at the end of the month. </w:t>
                            </w:r>
                          </w:p>
                          <w:p w:rsidR="00AC6DA4" w:rsidRDefault="00AC6DA4"/>
                          <w:p w:rsidR="00AC6DA4" w:rsidRDefault="00C45E1E">
                            <w:r>
                              <w:t>The practice</w:t>
                            </w:r>
                            <w:r w:rsidR="00AC6DA4">
                              <w:t>s</w:t>
                            </w:r>
                            <w:r>
                              <w:t xml:space="preserve"> will be closed on the weekend</w:t>
                            </w:r>
                            <w:r w:rsidR="00AC6DA4">
                              <w:t>s</w:t>
                            </w:r>
                            <w:r>
                              <w:t xml:space="preserve"> and bank holidays only; we will be open as usual </w:t>
                            </w:r>
                            <w:r w:rsidR="00AC6DA4">
                              <w:t>on Monday 23</w:t>
                            </w:r>
                            <w:r w:rsidR="00AC6DA4" w:rsidRPr="00AC6DA4">
                              <w:rPr>
                                <w:vertAlign w:val="superscript"/>
                              </w:rPr>
                              <w:t>rd</w:t>
                            </w:r>
                            <w:r w:rsidR="00AC6DA4">
                              <w:t xml:space="preserve"> </w:t>
                            </w:r>
                            <w:r>
                              <w:t>December,</w:t>
                            </w:r>
                            <w:r w:rsidR="00AC6DA4">
                              <w:t xml:space="preserve"> Friday 27</w:t>
                            </w:r>
                            <w:r w:rsidR="00AC6DA4" w:rsidRPr="00AC6DA4">
                              <w:rPr>
                                <w:vertAlign w:val="superscript"/>
                              </w:rPr>
                              <w:t>th</w:t>
                            </w:r>
                            <w:r w:rsidR="00AC6DA4">
                              <w:t xml:space="preserve"> December and Monday 30</w:t>
                            </w:r>
                            <w:r w:rsidR="00AC6DA4" w:rsidRPr="00AC6DA4">
                              <w:rPr>
                                <w:vertAlign w:val="superscript"/>
                              </w:rPr>
                              <w:t>th</w:t>
                            </w:r>
                            <w:r w:rsidR="00AC6DA4">
                              <w:t xml:space="preserve"> December.</w:t>
                            </w:r>
                          </w:p>
                          <w:p w:rsidR="00AC6DA4" w:rsidRDefault="00AC6DA4"/>
                          <w:p w:rsidR="00AC6DA4" w:rsidRDefault="00AC6DA4">
                            <w:r>
                              <w:t>O</w:t>
                            </w:r>
                            <w:r w:rsidR="00C45E1E">
                              <w:t xml:space="preserve">n </w:t>
                            </w:r>
                            <w:r>
                              <w:t>Tues</w:t>
                            </w:r>
                            <w:r w:rsidR="00C45E1E">
                              <w:t>day</w:t>
                            </w:r>
                            <w:r>
                              <w:t xml:space="preserve">s </w:t>
                            </w:r>
                            <w:r w:rsidR="00C45E1E">
                              <w:t xml:space="preserve">24th </w:t>
                            </w:r>
                            <w:r>
                              <w:t>and 31</w:t>
                            </w:r>
                            <w:r w:rsidRPr="00AC6DA4">
                              <w:rPr>
                                <w:vertAlign w:val="superscript"/>
                              </w:rPr>
                              <w:t>st</w:t>
                            </w:r>
                            <w:r>
                              <w:t xml:space="preserve"> </w:t>
                            </w:r>
                            <w:r w:rsidR="00C45E1E">
                              <w:t>December</w:t>
                            </w:r>
                            <w:r>
                              <w:t xml:space="preserve"> Greenwood Avenue Surgery, Walkergate Surgery and Cottingham Medical Centre will remain open until 6pm but Minstergate Surgery and Molescroft </w:t>
                            </w:r>
                            <w:proofErr w:type="gramStart"/>
                            <w:r>
                              <w:t>Surgery  will</w:t>
                            </w:r>
                            <w:proofErr w:type="gramEnd"/>
                            <w:r>
                              <w:t xml:space="preserve"> both close at 1pm and phones will be diverted to Greenwood Avenue.  </w:t>
                            </w:r>
                          </w:p>
                          <w:p w:rsidR="00AC6DA4" w:rsidRDefault="00AC6DA4"/>
                          <w:p w:rsidR="00C45E1E" w:rsidRDefault="00C45E1E">
                            <w:r>
                              <w:t>If you are going away, you may like to order your repeat prescriptions in advance. If so, please give us as much notice as possible but for most of you, as we are in fact only closed for three extra bank holidays in this period, there may be no need at all to change your ordering patterns.</w:t>
                            </w:r>
                          </w:p>
                          <w:p w:rsidR="008C3853" w:rsidRDefault="008C3853"/>
                          <w:p w:rsidR="008C3853" w:rsidRPr="008C3853" w:rsidRDefault="008C3853">
                            <w:pPr>
                              <w:rPr>
                                <w:rFonts w:ascii="Algerian" w:hAnsi="Algerian"/>
                              </w:rPr>
                            </w:pPr>
                            <w:r w:rsidRPr="008C3853">
                              <w:rPr>
                                <w:rFonts w:ascii="Algerian" w:hAnsi="Algerian"/>
                              </w:rPr>
                              <w:t>Merry Christmas and a happy – and healthy – New Year to all our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25pt;margin-top:392.85pt;width:475.5pt;height:2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" fillcolor="white [3201]" strokeweight=".5pt">
                <v:textbox>
                  <w:txbxContent>
                    <w:p w:rsidR="00C45E1E" w:rsidRPr="00AC6DA4" w:rsidRDefault="00C45E1E">
                      <w:pPr>
                        <w:rPr>
                          <w:color w:val="17365D" w:themeColor="text2" w:themeShade="BF"/>
                        </w:rPr>
                      </w:pPr>
                      <w:r w:rsidRPr="00AC6DA4">
                        <w:rPr>
                          <w:color w:val="17365D" w:themeColor="text2" w:themeShade="BF"/>
                        </w:rPr>
                        <w:t xml:space="preserve">Christmas is coming – don’t panic! </w:t>
                      </w:r>
                    </w:p>
                    <w:p w:rsidR="00C45E1E" w:rsidRDefault="00C45E1E"/>
                    <w:p w:rsidR="00AC6DA4" w:rsidRDefault="00C45E1E">
                      <w:r>
                        <w:t xml:space="preserve">It’s December, so it’s time to look ahead to the holidays at the end of the month. </w:t>
                      </w:r>
                    </w:p>
                    <w:p w:rsidR="00AC6DA4" w:rsidRDefault="00AC6DA4">
                      <w:bookmarkStart w:id="1" w:name="_GoBack"/>
                      <w:bookmarkEnd w:id="1"/>
                    </w:p>
                    <w:p w:rsidR="00AC6DA4" w:rsidRDefault="00C45E1E">
                      <w:r>
                        <w:t>The practice</w:t>
                      </w:r>
                      <w:r w:rsidR="00AC6DA4">
                        <w:t>s</w:t>
                      </w:r>
                      <w:r>
                        <w:t xml:space="preserve"> will be closed on the weekend</w:t>
                      </w:r>
                      <w:r w:rsidR="00AC6DA4">
                        <w:t>s</w:t>
                      </w:r>
                      <w:r>
                        <w:t xml:space="preserve"> and bank holidays only; we will be open as usual </w:t>
                      </w:r>
                      <w:r w:rsidR="00AC6DA4">
                        <w:t>on Monday 23</w:t>
                      </w:r>
                      <w:r w:rsidR="00AC6DA4" w:rsidRPr="00AC6DA4">
                        <w:rPr>
                          <w:vertAlign w:val="superscript"/>
                        </w:rPr>
                        <w:t>rd</w:t>
                      </w:r>
                      <w:r w:rsidR="00AC6DA4">
                        <w:t xml:space="preserve"> </w:t>
                      </w:r>
                      <w:r>
                        <w:t>December,</w:t>
                      </w:r>
                      <w:r w:rsidR="00AC6DA4">
                        <w:t xml:space="preserve"> Friday 27</w:t>
                      </w:r>
                      <w:r w:rsidR="00AC6DA4" w:rsidRPr="00AC6DA4">
                        <w:rPr>
                          <w:vertAlign w:val="superscript"/>
                        </w:rPr>
                        <w:t>th</w:t>
                      </w:r>
                      <w:r w:rsidR="00AC6DA4">
                        <w:t xml:space="preserve"> December and Monday 30</w:t>
                      </w:r>
                      <w:r w:rsidR="00AC6DA4" w:rsidRPr="00AC6DA4">
                        <w:rPr>
                          <w:vertAlign w:val="superscript"/>
                        </w:rPr>
                        <w:t>th</w:t>
                      </w:r>
                      <w:r w:rsidR="00AC6DA4">
                        <w:t xml:space="preserve"> December.</w:t>
                      </w:r>
                    </w:p>
                    <w:p w:rsidR="00AC6DA4" w:rsidRDefault="00AC6DA4"/>
                    <w:p w:rsidR="00AC6DA4" w:rsidRDefault="00AC6DA4">
                      <w:r>
                        <w:t>O</w:t>
                      </w:r>
                      <w:r w:rsidR="00C45E1E">
                        <w:t xml:space="preserve">n </w:t>
                      </w:r>
                      <w:r>
                        <w:t>Tues</w:t>
                      </w:r>
                      <w:r w:rsidR="00C45E1E">
                        <w:t>day</w:t>
                      </w:r>
                      <w:r>
                        <w:t xml:space="preserve">s </w:t>
                      </w:r>
                      <w:r w:rsidR="00C45E1E">
                        <w:t xml:space="preserve">24th </w:t>
                      </w:r>
                      <w:r>
                        <w:t>and 31</w:t>
                      </w:r>
                      <w:r w:rsidRPr="00AC6DA4">
                        <w:rPr>
                          <w:vertAlign w:val="superscript"/>
                        </w:rPr>
                        <w:t>st</w:t>
                      </w:r>
                      <w:r>
                        <w:t xml:space="preserve"> </w:t>
                      </w:r>
                      <w:r w:rsidR="00C45E1E">
                        <w:t>December</w:t>
                      </w:r>
                      <w:r>
                        <w:t xml:space="preserve"> Greenwood Avenue Surgery, </w:t>
                      </w:r>
                      <w:proofErr w:type="spellStart"/>
                      <w:r>
                        <w:t>Walkergate</w:t>
                      </w:r>
                      <w:proofErr w:type="spellEnd"/>
                      <w:r>
                        <w:t xml:space="preserve"> Surgery and Cottingham Medical Centre will remain open until 6pm but Minstergate Surgery and </w:t>
                      </w:r>
                      <w:proofErr w:type="spellStart"/>
                      <w:r>
                        <w:t>Molescroft</w:t>
                      </w:r>
                      <w:proofErr w:type="spellEnd"/>
                      <w:r>
                        <w:t xml:space="preserve"> </w:t>
                      </w:r>
                      <w:proofErr w:type="gramStart"/>
                      <w:r>
                        <w:t>Surgery  will</w:t>
                      </w:r>
                      <w:proofErr w:type="gramEnd"/>
                      <w:r>
                        <w:t xml:space="preserve"> both close at 1pm and phones will be diverted to Greenwood Avenue.  </w:t>
                      </w:r>
                    </w:p>
                    <w:p w:rsidR="00AC6DA4" w:rsidRDefault="00AC6DA4"/>
                    <w:p w:rsidR="00C45E1E" w:rsidRDefault="00C45E1E">
                      <w:r>
                        <w:t>If you are going away, you may like to order your repeat prescriptions in advance. If so, please give us as much notice as possible but for most of you, as we are in fact only closed for three extra bank holidays in this period, there may be no need at all to change your ordering patterns.</w:t>
                      </w:r>
                    </w:p>
                    <w:p w:rsidR="008C3853" w:rsidRDefault="008C3853"/>
                    <w:p w:rsidR="008C3853" w:rsidRPr="008C3853" w:rsidRDefault="008C3853">
                      <w:pPr>
                        <w:rPr>
                          <w:rFonts w:ascii="Algerian" w:hAnsi="Algerian"/>
                        </w:rPr>
                      </w:pPr>
                      <w:r w:rsidRPr="008C3853">
                        <w:rPr>
                          <w:rFonts w:ascii="Algerian" w:hAnsi="Algerian"/>
                        </w:rPr>
                        <w:t>Merry Christmas and a happy – and healthy – New Year to all our patients!</w:t>
                      </w:r>
                    </w:p>
                  </w:txbxContent>
                </v:textbox>
              </v:shape>
            </w:pict>
          </mc:Fallback>
        </mc:AlternateContent>
      </w:r>
      <w:r w:rsidR="00491A3F">
        <w:rPr>
          <w:noProof/>
        </w:rPr>
        <mc:AlternateContent>
          <mc:Choice Requires="wps">
            <w:drawing>
              <wp:anchor distT="0" distB="0" distL="114300" distR="114300" simplePos="0" relativeHeight="251661312" behindDoc="0" locked="0" layoutInCell="1" allowOverlap="1" wp14:anchorId="7521F407" wp14:editId="329BB338">
                <wp:simplePos x="0" y="0"/>
                <wp:positionH relativeFrom="column">
                  <wp:posOffset>-66675</wp:posOffset>
                </wp:positionH>
                <wp:positionV relativeFrom="paragraph">
                  <wp:posOffset>1960245</wp:posOffset>
                </wp:positionV>
                <wp:extent cx="6038850" cy="2714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4625"/>
                        </a:xfrm>
                        <a:prstGeom prst="rect">
                          <a:avLst/>
                        </a:prstGeom>
                        <a:solidFill>
                          <a:srgbClr val="FFFFFF"/>
                        </a:solidFill>
                        <a:ln w="9525">
                          <a:solidFill>
                            <a:srgbClr val="000000"/>
                          </a:solidFill>
                          <a:miter lim="800000"/>
                          <a:headEnd/>
                          <a:tailEnd/>
                        </a:ln>
                      </wps:spPr>
                      <wps:txbx>
                        <w:txbxContent>
                          <w:p w:rsidR="001D2551" w:rsidRDefault="006F5C18" w:rsidP="00576742">
                            <w:pPr>
                              <w:rPr>
                                <w:sz w:val="28"/>
                                <w:szCs w:val="28"/>
                              </w:rPr>
                            </w:pPr>
                            <w:r>
                              <w:rPr>
                                <w:sz w:val="28"/>
                                <w:szCs w:val="28"/>
                              </w:rPr>
                              <w:t>CHRISTMAS QUIZ</w:t>
                            </w:r>
                          </w:p>
                          <w:p w:rsidR="006F5C18" w:rsidRDefault="006F5C18" w:rsidP="00576742">
                            <w:pPr>
                              <w:rPr>
                                <w:sz w:val="28"/>
                                <w:szCs w:val="28"/>
                              </w:rPr>
                            </w:pPr>
                          </w:p>
                          <w:p w:rsidR="006F5C18" w:rsidRDefault="006F5C18" w:rsidP="006F5C18">
                            <w:pPr>
                              <w:pStyle w:val="ListParagraph"/>
                              <w:numPr>
                                <w:ilvl w:val="0"/>
                                <w:numId w:val="2"/>
                              </w:numPr>
                              <w:rPr>
                                <w:sz w:val="28"/>
                                <w:szCs w:val="28"/>
                              </w:rPr>
                            </w:pPr>
                            <w:r>
                              <w:rPr>
                                <w:sz w:val="28"/>
                                <w:szCs w:val="28"/>
                              </w:rPr>
                              <w:t>What is the English translation of the names of Donner and Blixen, two of Santa’s reindeer?</w:t>
                            </w:r>
                          </w:p>
                          <w:p w:rsidR="006F5C18" w:rsidRDefault="006F5C18" w:rsidP="006F5C18">
                            <w:pPr>
                              <w:pStyle w:val="ListParagraph"/>
                              <w:numPr>
                                <w:ilvl w:val="0"/>
                                <w:numId w:val="2"/>
                              </w:numPr>
                              <w:rPr>
                                <w:sz w:val="28"/>
                                <w:szCs w:val="28"/>
                              </w:rPr>
                            </w:pPr>
                            <w:r>
                              <w:rPr>
                                <w:sz w:val="28"/>
                                <w:szCs w:val="28"/>
                              </w:rPr>
                              <w:t>In which ocean is the North Pole located?</w:t>
                            </w:r>
                          </w:p>
                          <w:p w:rsidR="006F5C18" w:rsidRDefault="006F5C18" w:rsidP="006F5C18">
                            <w:pPr>
                              <w:pStyle w:val="ListParagraph"/>
                              <w:numPr>
                                <w:ilvl w:val="0"/>
                                <w:numId w:val="2"/>
                              </w:numPr>
                              <w:rPr>
                                <w:sz w:val="28"/>
                                <w:szCs w:val="28"/>
                              </w:rPr>
                            </w:pPr>
                            <w:r>
                              <w:rPr>
                                <w:sz w:val="28"/>
                                <w:szCs w:val="28"/>
                              </w:rPr>
                              <w:t>How many birds were calling in the song The Twelve Days of Christmas?</w:t>
                            </w:r>
                          </w:p>
                          <w:p w:rsidR="006F5C18" w:rsidRDefault="006F5C18" w:rsidP="006F5C18">
                            <w:pPr>
                              <w:pStyle w:val="ListParagraph"/>
                              <w:numPr>
                                <w:ilvl w:val="0"/>
                                <w:numId w:val="2"/>
                              </w:numPr>
                              <w:rPr>
                                <w:sz w:val="28"/>
                                <w:szCs w:val="28"/>
                              </w:rPr>
                            </w:pPr>
                            <w:r>
                              <w:rPr>
                                <w:sz w:val="28"/>
                                <w:szCs w:val="28"/>
                              </w:rPr>
                              <w:t>In what year did Slade have a Christmas number one with Merry Xmas Everybody?</w:t>
                            </w:r>
                          </w:p>
                          <w:p w:rsidR="006F5C18" w:rsidRDefault="006F5C18" w:rsidP="006F5C18">
                            <w:pPr>
                              <w:pStyle w:val="ListParagraph"/>
                              <w:numPr>
                                <w:ilvl w:val="0"/>
                                <w:numId w:val="2"/>
                              </w:numPr>
                              <w:rPr>
                                <w:sz w:val="28"/>
                                <w:szCs w:val="28"/>
                              </w:rPr>
                            </w:pPr>
                            <w:r>
                              <w:rPr>
                                <w:sz w:val="28"/>
                                <w:szCs w:val="28"/>
                              </w:rPr>
                              <w:t>Which global drinks company played a big role in creating the popular image of the jolly Santa Claus we know today?</w:t>
                            </w:r>
                          </w:p>
                          <w:p w:rsidR="006F5C18" w:rsidRDefault="006F5C18" w:rsidP="006F5C18">
                            <w:pPr>
                              <w:rPr>
                                <w:sz w:val="28"/>
                                <w:szCs w:val="28"/>
                              </w:rPr>
                            </w:pPr>
                          </w:p>
                          <w:p w:rsidR="006F5C18" w:rsidRDefault="006F5C18" w:rsidP="006F5C18">
                            <w:pPr>
                              <w:rPr>
                                <w:sz w:val="16"/>
                                <w:szCs w:val="16"/>
                              </w:rPr>
                            </w:pPr>
                            <w:r>
                              <w:rPr>
                                <w:sz w:val="16"/>
                                <w:szCs w:val="16"/>
                              </w:rPr>
                              <w:t xml:space="preserve">Answers: Thunder and </w:t>
                            </w:r>
                            <w:proofErr w:type="spellStart"/>
                            <w:r>
                              <w:rPr>
                                <w:sz w:val="16"/>
                                <w:szCs w:val="16"/>
                              </w:rPr>
                              <w:t>Lightening</w:t>
                            </w:r>
                            <w:proofErr w:type="spellEnd"/>
                            <w:r>
                              <w:rPr>
                                <w:sz w:val="16"/>
                                <w:szCs w:val="16"/>
                              </w:rPr>
                              <w:t>; Arctic Ocean; Four; 1976; Coca-Cola</w:t>
                            </w:r>
                          </w:p>
                          <w:p w:rsidR="006F5C18" w:rsidRPr="006F5C18" w:rsidRDefault="006F5C18" w:rsidP="006F5C18">
                            <w:pPr>
                              <w:rPr>
                                <w:sz w:val="16"/>
                                <w:szCs w:val="16"/>
                              </w:rPr>
                            </w:pPr>
                          </w:p>
                          <w:p w:rsidR="001D2551" w:rsidRDefault="001D2551">
                            <w:pPr>
                              <w:rPr>
                                <w:sz w:val="28"/>
                                <w:szCs w:val="28"/>
                              </w:rPr>
                            </w:pPr>
                          </w:p>
                          <w:p w:rsidR="001D2551" w:rsidRDefault="001D2551">
                            <w:pPr>
                              <w:rPr>
                                <w:sz w:val="28"/>
                                <w:szCs w:val="28"/>
                              </w:rPr>
                            </w:pPr>
                          </w:p>
                          <w:p w:rsidR="001D2551" w:rsidRDefault="001D2551">
                            <w:pPr>
                              <w:rPr>
                                <w:sz w:val="28"/>
                                <w:szCs w:val="28"/>
                              </w:rPr>
                            </w:pPr>
                          </w:p>
                          <w:p w:rsidR="001D2551" w:rsidRPr="00FE79D9" w:rsidRDefault="001D255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54.35pt;width:475.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">
                <v:textbox>
                  <w:txbxContent>
                    <w:p w:rsidR="001D2551" w:rsidRDefault="006F5C18" w:rsidP="00576742">
                      <w:pPr>
                        <w:rPr>
                          <w:sz w:val="28"/>
                          <w:szCs w:val="28"/>
                        </w:rPr>
                      </w:pPr>
                      <w:r>
                        <w:rPr>
                          <w:sz w:val="28"/>
                          <w:szCs w:val="28"/>
                        </w:rPr>
                        <w:t>CHRISTMAS QUIZ</w:t>
                      </w:r>
                    </w:p>
                    <w:p w:rsidR="006F5C18" w:rsidRDefault="006F5C18" w:rsidP="00576742">
                      <w:pPr>
                        <w:rPr>
                          <w:sz w:val="28"/>
                          <w:szCs w:val="28"/>
                        </w:rPr>
                      </w:pPr>
                    </w:p>
                    <w:p w:rsidR="006F5C18" w:rsidRDefault="006F5C18" w:rsidP="006F5C18">
                      <w:pPr>
                        <w:pStyle w:val="ListParagraph"/>
                        <w:numPr>
                          <w:ilvl w:val="0"/>
                          <w:numId w:val="2"/>
                        </w:numPr>
                        <w:rPr>
                          <w:sz w:val="28"/>
                          <w:szCs w:val="28"/>
                        </w:rPr>
                      </w:pPr>
                      <w:r>
                        <w:rPr>
                          <w:sz w:val="28"/>
                          <w:szCs w:val="28"/>
                        </w:rPr>
                        <w:t>What is the English translation of the names of Donner and Blixen, two of Santa’s reindeer?</w:t>
                      </w:r>
                    </w:p>
                    <w:p w:rsidR="006F5C18" w:rsidRDefault="006F5C18" w:rsidP="006F5C18">
                      <w:pPr>
                        <w:pStyle w:val="ListParagraph"/>
                        <w:numPr>
                          <w:ilvl w:val="0"/>
                          <w:numId w:val="2"/>
                        </w:numPr>
                        <w:rPr>
                          <w:sz w:val="28"/>
                          <w:szCs w:val="28"/>
                        </w:rPr>
                      </w:pPr>
                      <w:r>
                        <w:rPr>
                          <w:sz w:val="28"/>
                          <w:szCs w:val="28"/>
                        </w:rPr>
                        <w:t>In which ocean is the North Pole located?</w:t>
                      </w:r>
                    </w:p>
                    <w:p w:rsidR="006F5C18" w:rsidRDefault="006F5C18" w:rsidP="006F5C18">
                      <w:pPr>
                        <w:pStyle w:val="ListParagraph"/>
                        <w:numPr>
                          <w:ilvl w:val="0"/>
                          <w:numId w:val="2"/>
                        </w:numPr>
                        <w:rPr>
                          <w:sz w:val="28"/>
                          <w:szCs w:val="28"/>
                        </w:rPr>
                      </w:pPr>
                      <w:r>
                        <w:rPr>
                          <w:sz w:val="28"/>
                          <w:szCs w:val="28"/>
                        </w:rPr>
                        <w:t>How many birds were calling in the song The Twelve Days of Christmas?</w:t>
                      </w:r>
                    </w:p>
                    <w:p w:rsidR="006F5C18" w:rsidRDefault="006F5C18" w:rsidP="006F5C18">
                      <w:pPr>
                        <w:pStyle w:val="ListParagraph"/>
                        <w:numPr>
                          <w:ilvl w:val="0"/>
                          <w:numId w:val="2"/>
                        </w:numPr>
                        <w:rPr>
                          <w:sz w:val="28"/>
                          <w:szCs w:val="28"/>
                        </w:rPr>
                      </w:pPr>
                      <w:r>
                        <w:rPr>
                          <w:sz w:val="28"/>
                          <w:szCs w:val="28"/>
                        </w:rPr>
                        <w:t>In what year did Slade have a Christmas number one with Merry Xmas Everybody?</w:t>
                      </w:r>
                    </w:p>
                    <w:p w:rsidR="006F5C18" w:rsidRDefault="006F5C18" w:rsidP="006F5C18">
                      <w:pPr>
                        <w:pStyle w:val="ListParagraph"/>
                        <w:numPr>
                          <w:ilvl w:val="0"/>
                          <w:numId w:val="2"/>
                        </w:numPr>
                        <w:rPr>
                          <w:sz w:val="28"/>
                          <w:szCs w:val="28"/>
                        </w:rPr>
                      </w:pPr>
                      <w:r>
                        <w:rPr>
                          <w:sz w:val="28"/>
                          <w:szCs w:val="28"/>
                        </w:rPr>
                        <w:t>Which global drinks company played a big role in creating the popular image of the jolly Santa Claus we know today?</w:t>
                      </w:r>
                    </w:p>
                    <w:p w:rsidR="006F5C18" w:rsidRDefault="006F5C18" w:rsidP="006F5C18">
                      <w:pPr>
                        <w:rPr>
                          <w:sz w:val="28"/>
                          <w:szCs w:val="28"/>
                        </w:rPr>
                      </w:pPr>
                    </w:p>
                    <w:p w:rsidR="006F5C18" w:rsidRDefault="006F5C18" w:rsidP="006F5C18">
                      <w:pPr>
                        <w:rPr>
                          <w:sz w:val="16"/>
                          <w:szCs w:val="16"/>
                        </w:rPr>
                      </w:pPr>
                      <w:r>
                        <w:rPr>
                          <w:sz w:val="16"/>
                          <w:szCs w:val="16"/>
                        </w:rPr>
                        <w:t xml:space="preserve">Answers: Thunder and </w:t>
                      </w:r>
                      <w:proofErr w:type="spellStart"/>
                      <w:r>
                        <w:rPr>
                          <w:sz w:val="16"/>
                          <w:szCs w:val="16"/>
                        </w:rPr>
                        <w:t>Lightening</w:t>
                      </w:r>
                      <w:proofErr w:type="spellEnd"/>
                      <w:r>
                        <w:rPr>
                          <w:sz w:val="16"/>
                          <w:szCs w:val="16"/>
                        </w:rPr>
                        <w:t>; Arctic Ocean; Four; 1976; Coca-Cola</w:t>
                      </w:r>
                    </w:p>
                    <w:p w:rsidR="006F5C18" w:rsidRPr="006F5C18" w:rsidRDefault="006F5C18" w:rsidP="006F5C18">
                      <w:pPr>
                        <w:rPr>
                          <w:sz w:val="16"/>
                          <w:szCs w:val="16"/>
                        </w:rPr>
                      </w:pPr>
                    </w:p>
                    <w:p w:rsidR="001D2551" w:rsidRDefault="001D2551">
                      <w:pPr>
                        <w:rPr>
                          <w:sz w:val="28"/>
                          <w:szCs w:val="28"/>
                        </w:rPr>
                      </w:pPr>
                    </w:p>
                    <w:p w:rsidR="001D2551" w:rsidRDefault="001D2551">
                      <w:pPr>
                        <w:rPr>
                          <w:sz w:val="28"/>
                          <w:szCs w:val="28"/>
                        </w:rPr>
                      </w:pPr>
                    </w:p>
                    <w:p w:rsidR="001D2551" w:rsidRDefault="001D2551">
                      <w:pPr>
                        <w:rPr>
                          <w:sz w:val="28"/>
                          <w:szCs w:val="28"/>
                        </w:rPr>
                      </w:pPr>
                    </w:p>
                    <w:p w:rsidR="001D2551" w:rsidRPr="00FE79D9" w:rsidRDefault="001D2551">
                      <w:pPr>
                        <w:rPr>
                          <w:sz w:val="28"/>
                          <w:szCs w:val="28"/>
                        </w:rPr>
                      </w:pPr>
                    </w:p>
                  </w:txbxContent>
                </v:textbox>
              </v:shape>
            </w:pict>
          </mc:Fallback>
        </mc:AlternateContent>
      </w:r>
      <w:r w:rsidR="001D2551">
        <w:t>NN</w:t>
      </w:r>
    </w:p>
    <w:sectPr w:rsidR="00FE60B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9F" w:rsidRDefault="0061259F" w:rsidP="001D2551">
      <w:r>
        <w:separator/>
      </w:r>
    </w:p>
  </w:endnote>
  <w:endnote w:type="continuationSeparator" w:id="0">
    <w:p w:rsidR="0061259F" w:rsidRDefault="0061259F" w:rsidP="001D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9F" w:rsidRDefault="0061259F" w:rsidP="001D2551">
      <w:r>
        <w:separator/>
      </w:r>
    </w:p>
  </w:footnote>
  <w:footnote w:type="continuationSeparator" w:id="0">
    <w:p w:rsidR="0061259F" w:rsidRDefault="0061259F" w:rsidP="001D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1" w:rsidRDefault="001D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359"/>
    <w:multiLevelType w:val="multilevel"/>
    <w:tmpl w:val="66D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D6B42"/>
    <w:multiLevelType w:val="hybridMultilevel"/>
    <w:tmpl w:val="A664F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D9"/>
    <w:rsid w:val="00126AA5"/>
    <w:rsid w:val="0016307C"/>
    <w:rsid w:val="00171CC3"/>
    <w:rsid w:val="001D2551"/>
    <w:rsid w:val="00241173"/>
    <w:rsid w:val="00376BC3"/>
    <w:rsid w:val="00491A3F"/>
    <w:rsid w:val="00576742"/>
    <w:rsid w:val="0061259F"/>
    <w:rsid w:val="006F5C18"/>
    <w:rsid w:val="00777A40"/>
    <w:rsid w:val="00826304"/>
    <w:rsid w:val="008457E1"/>
    <w:rsid w:val="008C3853"/>
    <w:rsid w:val="00931FFA"/>
    <w:rsid w:val="00992A7A"/>
    <w:rsid w:val="00A519F7"/>
    <w:rsid w:val="00AC42D4"/>
    <w:rsid w:val="00AC6DA4"/>
    <w:rsid w:val="00C45E1E"/>
    <w:rsid w:val="00D253AC"/>
    <w:rsid w:val="00EE0FAC"/>
    <w:rsid w:val="00FE60B9"/>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D9"/>
    <w:pPr>
      <w:spacing w:after="0" w:line="240" w:lineRule="auto"/>
    </w:pPr>
    <w:rPr>
      <w:rFonts w:ascii="Calibri" w:hAnsi="Calibri" w:cs="Times New Roman"/>
      <w:lang w:eastAsia="en-GB"/>
    </w:rPr>
  </w:style>
  <w:style w:type="paragraph" w:styleId="Heading3">
    <w:name w:val="heading 3"/>
    <w:basedOn w:val="Normal"/>
    <w:link w:val="Heading3Char"/>
    <w:uiPriority w:val="9"/>
    <w:qFormat/>
    <w:rsid w:val="00126AA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D9"/>
    <w:rPr>
      <w:rFonts w:ascii="Tahoma" w:hAnsi="Tahoma" w:cs="Tahoma"/>
      <w:sz w:val="16"/>
      <w:szCs w:val="16"/>
    </w:rPr>
  </w:style>
  <w:style w:type="character" w:customStyle="1" w:styleId="BalloonTextChar">
    <w:name w:val="Balloon Text Char"/>
    <w:basedOn w:val="DefaultParagraphFont"/>
    <w:link w:val="BalloonText"/>
    <w:uiPriority w:val="99"/>
    <w:semiHidden/>
    <w:rsid w:val="00FE79D9"/>
    <w:rPr>
      <w:rFonts w:ascii="Tahoma" w:hAnsi="Tahoma" w:cs="Tahoma"/>
      <w:sz w:val="16"/>
      <w:szCs w:val="16"/>
      <w:lang w:eastAsia="en-GB"/>
    </w:rPr>
  </w:style>
  <w:style w:type="paragraph" w:styleId="NoSpacing">
    <w:name w:val="No Spacing"/>
    <w:uiPriority w:val="1"/>
    <w:qFormat/>
    <w:rsid w:val="00992A7A"/>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1D2551"/>
    <w:pPr>
      <w:tabs>
        <w:tab w:val="center" w:pos="4513"/>
        <w:tab w:val="right" w:pos="9026"/>
      </w:tabs>
    </w:pPr>
  </w:style>
  <w:style w:type="character" w:customStyle="1" w:styleId="HeaderChar">
    <w:name w:val="Header Char"/>
    <w:basedOn w:val="DefaultParagraphFont"/>
    <w:link w:val="Header"/>
    <w:uiPriority w:val="99"/>
    <w:rsid w:val="001D2551"/>
    <w:rPr>
      <w:rFonts w:ascii="Calibri" w:hAnsi="Calibri" w:cs="Times New Roman"/>
      <w:lang w:eastAsia="en-GB"/>
    </w:rPr>
  </w:style>
  <w:style w:type="paragraph" w:styleId="Footer">
    <w:name w:val="footer"/>
    <w:basedOn w:val="Normal"/>
    <w:link w:val="FooterChar"/>
    <w:uiPriority w:val="99"/>
    <w:unhideWhenUsed/>
    <w:rsid w:val="001D2551"/>
    <w:pPr>
      <w:tabs>
        <w:tab w:val="center" w:pos="4513"/>
        <w:tab w:val="right" w:pos="9026"/>
      </w:tabs>
    </w:pPr>
  </w:style>
  <w:style w:type="character" w:customStyle="1" w:styleId="FooterChar">
    <w:name w:val="Footer Char"/>
    <w:basedOn w:val="DefaultParagraphFont"/>
    <w:link w:val="Footer"/>
    <w:uiPriority w:val="99"/>
    <w:rsid w:val="001D2551"/>
    <w:rPr>
      <w:rFonts w:ascii="Calibri" w:hAnsi="Calibri" w:cs="Times New Roman"/>
      <w:lang w:eastAsia="en-GB"/>
    </w:rPr>
  </w:style>
  <w:style w:type="character" w:styleId="Hyperlink">
    <w:name w:val="Hyperlink"/>
    <w:basedOn w:val="DefaultParagraphFont"/>
    <w:uiPriority w:val="99"/>
    <w:unhideWhenUsed/>
    <w:rsid w:val="008457E1"/>
    <w:rPr>
      <w:color w:val="0000FF" w:themeColor="hyperlink"/>
      <w:u w:val="single"/>
    </w:rPr>
  </w:style>
  <w:style w:type="character" w:customStyle="1" w:styleId="Heading3Char">
    <w:name w:val="Heading 3 Char"/>
    <w:basedOn w:val="DefaultParagraphFont"/>
    <w:link w:val="Heading3"/>
    <w:uiPriority w:val="9"/>
    <w:rsid w:val="00126A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26AA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F5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D9"/>
    <w:pPr>
      <w:spacing w:after="0" w:line="240" w:lineRule="auto"/>
    </w:pPr>
    <w:rPr>
      <w:rFonts w:ascii="Calibri" w:hAnsi="Calibri" w:cs="Times New Roman"/>
      <w:lang w:eastAsia="en-GB"/>
    </w:rPr>
  </w:style>
  <w:style w:type="paragraph" w:styleId="Heading3">
    <w:name w:val="heading 3"/>
    <w:basedOn w:val="Normal"/>
    <w:link w:val="Heading3Char"/>
    <w:uiPriority w:val="9"/>
    <w:qFormat/>
    <w:rsid w:val="00126AA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D9"/>
    <w:rPr>
      <w:rFonts w:ascii="Tahoma" w:hAnsi="Tahoma" w:cs="Tahoma"/>
      <w:sz w:val="16"/>
      <w:szCs w:val="16"/>
    </w:rPr>
  </w:style>
  <w:style w:type="character" w:customStyle="1" w:styleId="BalloonTextChar">
    <w:name w:val="Balloon Text Char"/>
    <w:basedOn w:val="DefaultParagraphFont"/>
    <w:link w:val="BalloonText"/>
    <w:uiPriority w:val="99"/>
    <w:semiHidden/>
    <w:rsid w:val="00FE79D9"/>
    <w:rPr>
      <w:rFonts w:ascii="Tahoma" w:hAnsi="Tahoma" w:cs="Tahoma"/>
      <w:sz w:val="16"/>
      <w:szCs w:val="16"/>
      <w:lang w:eastAsia="en-GB"/>
    </w:rPr>
  </w:style>
  <w:style w:type="paragraph" w:styleId="NoSpacing">
    <w:name w:val="No Spacing"/>
    <w:uiPriority w:val="1"/>
    <w:qFormat/>
    <w:rsid w:val="00992A7A"/>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1D2551"/>
    <w:pPr>
      <w:tabs>
        <w:tab w:val="center" w:pos="4513"/>
        <w:tab w:val="right" w:pos="9026"/>
      </w:tabs>
    </w:pPr>
  </w:style>
  <w:style w:type="character" w:customStyle="1" w:styleId="HeaderChar">
    <w:name w:val="Header Char"/>
    <w:basedOn w:val="DefaultParagraphFont"/>
    <w:link w:val="Header"/>
    <w:uiPriority w:val="99"/>
    <w:rsid w:val="001D2551"/>
    <w:rPr>
      <w:rFonts w:ascii="Calibri" w:hAnsi="Calibri" w:cs="Times New Roman"/>
      <w:lang w:eastAsia="en-GB"/>
    </w:rPr>
  </w:style>
  <w:style w:type="paragraph" w:styleId="Footer">
    <w:name w:val="footer"/>
    <w:basedOn w:val="Normal"/>
    <w:link w:val="FooterChar"/>
    <w:uiPriority w:val="99"/>
    <w:unhideWhenUsed/>
    <w:rsid w:val="001D2551"/>
    <w:pPr>
      <w:tabs>
        <w:tab w:val="center" w:pos="4513"/>
        <w:tab w:val="right" w:pos="9026"/>
      </w:tabs>
    </w:pPr>
  </w:style>
  <w:style w:type="character" w:customStyle="1" w:styleId="FooterChar">
    <w:name w:val="Footer Char"/>
    <w:basedOn w:val="DefaultParagraphFont"/>
    <w:link w:val="Footer"/>
    <w:uiPriority w:val="99"/>
    <w:rsid w:val="001D2551"/>
    <w:rPr>
      <w:rFonts w:ascii="Calibri" w:hAnsi="Calibri" w:cs="Times New Roman"/>
      <w:lang w:eastAsia="en-GB"/>
    </w:rPr>
  </w:style>
  <w:style w:type="character" w:styleId="Hyperlink">
    <w:name w:val="Hyperlink"/>
    <w:basedOn w:val="DefaultParagraphFont"/>
    <w:uiPriority w:val="99"/>
    <w:unhideWhenUsed/>
    <w:rsid w:val="008457E1"/>
    <w:rPr>
      <w:color w:val="0000FF" w:themeColor="hyperlink"/>
      <w:u w:val="single"/>
    </w:rPr>
  </w:style>
  <w:style w:type="character" w:customStyle="1" w:styleId="Heading3Char">
    <w:name w:val="Heading 3 Char"/>
    <w:basedOn w:val="DefaultParagraphFont"/>
    <w:link w:val="Heading3"/>
    <w:uiPriority w:val="9"/>
    <w:rsid w:val="00126A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26AA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F5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3741">
      <w:bodyDiv w:val="1"/>
      <w:marLeft w:val="0"/>
      <w:marRight w:val="0"/>
      <w:marTop w:val="0"/>
      <w:marBottom w:val="0"/>
      <w:divBdr>
        <w:top w:val="none" w:sz="0" w:space="0" w:color="auto"/>
        <w:left w:val="none" w:sz="0" w:space="0" w:color="auto"/>
        <w:bottom w:val="none" w:sz="0" w:space="0" w:color="auto"/>
        <w:right w:val="none" w:sz="0" w:space="0" w:color="auto"/>
      </w:divBdr>
    </w:div>
    <w:div w:id="1316301888">
      <w:bodyDiv w:val="1"/>
      <w:marLeft w:val="0"/>
      <w:marRight w:val="0"/>
      <w:marTop w:val="0"/>
      <w:marBottom w:val="0"/>
      <w:divBdr>
        <w:top w:val="none" w:sz="0" w:space="0" w:color="auto"/>
        <w:left w:val="none" w:sz="0" w:space="0" w:color="auto"/>
        <w:bottom w:val="none" w:sz="0" w:space="0" w:color="auto"/>
        <w:right w:val="none" w:sz="0" w:space="0" w:color="auto"/>
      </w:divBdr>
    </w:div>
    <w:div w:id="19652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the-nhs-app/" TargetMode="External"/><Relationship Id="rId13" Type="http://schemas.openxmlformats.org/officeDocument/2006/relationships/hyperlink" Target="https://www.jostrust.org.uk/get-suppor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ostrust.org.uk/information/hpv-vaccine" TargetMode="External"/><Relationship Id="rId17" Type="http://schemas.openxmlformats.org/officeDocument/2006/relationships/hyperlink" Target="https://www.jostrust.org.uk/get-sup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strust.org.uk/information/hpv-vacc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ostrust.org.uk/information/cervical-cancer/about-cervical-cancer/sympto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ostrust.org.uk/information/cervical-cancer/about-cervical-cancer/symptoms" TargetMode="External"/><Relationship Id="rId23" Type="http://schemas.openxmlformats.org/officeDocument/2006/relationships/footer" Target="footer3.xml"/><Relationship Id="rId10" Type="http://schemas.openxmlformats.org/officeDocument/2006/relationships/hyperlink" Target="https://www.jostrust.org.uk/information/cervical-screen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hs.uk/using-the-nhs/nhs-services/the-nhs-app/" TargetMode="External"/><Relationship Id="rId14" Type="http://schemas.openxmlformats.org/officeDocument/2006/relationships/hyperlink" Target="https://www.jostrust.org.uk/information/cervical-screen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IM&amp;T</cp:lastModifiedBy>
  <cp:revision>2</cp:revision>
  <cp:lastPrinted>2019-07-16T12:18:00Z</cp:lastPrinted>
  <dcterms:created xsi:type="dcterms:W3CDTF">2019-12-11T12:31:00Z</dcterms:created>
  <dcterms:modified xsi:type="dcterms:W3CDTF">2019-12-11T12:31:00Z</dcterms:modified>
</cp:coreProperties>
</file>